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FB0" w:rsidRDefault="006B4FB0" w:rsidP="006B4FB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sz w:val="28"/>
          <w:szCs w:val="28"/>
        </w:rPr>
      </w:pPr>
      <w:r w:rsidRPr="006B4FB0">
        <w:rPr>
          <w:rStyle w:val="a4"/>
          <w:i/>
          <w:sz w:val="28"/>
          <w:szCs w:val="28"/>
        </w:rPr>
        <w:t>«</w:t>
      </w:r>
      <w:r w:rsidRPr="006B4FB0">
        <w:rPr>
          <w:b/>
          <w:i/>
          <w:color w:val="000000"/>
          <w:sz w:val="28"/>
          <w:szCs w:val="28"/>
        </w:rPr>
        <w:t>Духовно-нравственное воспитание в детском саду</w:t>
      </w:r>
      <w:r w:rsidRPr="006B4FB0">
        <w:rPr>
          <w:rStyle w:val="a4"/>
          <w:i/>
          <w:sz w:val="28"/>
          <w:szCs w:val="28"/>
        </w:rPr>
        <w:t>»</w:t>
      </w:r>
    </w:p>
    <w:p w:rsidR="006B4FB0" w:rsidRPr="006B4FB0" w:rsidRDefault="006B4FB0" w:rsidP="006B4FB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sz w:val="28"/>
          <w:szCs w:val="28"/>
        </w:rPr>
      </w:pPr>
    </w:p>
    <w:p w:rsidR="006B4FB0" w:rsidRPr="006B4FB0" w:rsidRDefault="006B4FB0" w:rsidP="006B4FB0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i/>
          <w:sz w:val="28"/>
          <w:szCs w:val="28"/>
        </w:rPr>
      </w:pPr>
      <w:r w:rsidRPr="006B4FB0">
        <w:rPr>
          <w:rStyle w:val="a4"/>
          <w:i/>
          <w:sz w:val="28"/>
          <w:szCs w:val="28"/>
        </w:rPr>
        <w:t>Анисимова А.А.</w:t>
      </w:r>
    </w:p>
    <w:p w:rsidR="006B4FB0" w:rsidRPr="006B4FB0" w:rsidRDefault="006B4FB0" w:rsidP="006B4FB0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i/>
          <w:sz w:val="28"/>
          <w:szCs w:val="28"/>
        </w:rPr>
      </w:pPr>
      <w:r w:rsidRPr="006B4FB0">
        <w:rPr>
          <w:rStyle w:val="a4"/>
          <w:i/>
          <w:sz w:val="28"/>
          <w:szCs w:val="28"/>
        </w:rPr>
        <w:t>Старший воспитатель</w:t>
      </w:r>
    </w:p>
    <w:p w:rsidR="006B4FB0" w:rsidRPr="006B4FB0" w:rsidRDefault="006B4FB0" w:rsidP="006B4FB0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i/>
          <w:sz w:val="28"/>
          <w:szCs w:val="28"/>
        </w:rPr>
      </w:pPr>
      <w:r w:rsidRPr="006B4FB0">
        <w:rPr>
          <w:rStyle w:val="a4"/>
          <w:i/>
          <w:sz w:val="28"/>
          <w:szCs w:val="28"/>
        </w:rPr>
        <w:t>МКДОУ детский сад № 6</w:t>
      </w:r>
    </w:p>
    <w:p w:rsidR="006B4FB0" w:rsidRPr="006B4FB0" w:rsidRDefault="006B4FB0" w:rsidP="006B4FB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FB0">
        <w:rPr>
          <w:rStyle w:val="a4"/>
          <w:rFonts w:ascii="Times New Roman" w:hAnsi="Times New Roman" w:cs="Times New Roman"/>
          <w:i/>
          <w:sz w:val="28"/>
          <w:szCs w:val="28"/>
        </w:rPr>
        <w:t>ст. Новолеушковской</w:t>
      </w:r>
    </w:p>
    <w:p w:rsidR="006B4FB0" w:rsidRDefault="006B4FB0" w:rsidP="006B4FB0">
      <w:pPr>
        <w:shd w:val="clear" w:color="auto" w:fill="FFFFFF"/>
        <w:spacing w:after="15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4FB0" w:rsidRDefault="006B4FB0" w:rsidP="006B4FB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 – нравственное воспитание в детском саду является неотъемлемой частью всестороннего воспитания ребёнка.</w:t>
      </w:r>
    </w:p>
    <w:p w:rsidR="00406770" w:rsidRDefault="006B4FB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 термин «духовно – нравственное воспитание дошкольников» можно выразить просто – это значит научить ребёнка различать, что такое «хорошо» и что такое «плохо». </w:t>
      </w:r>
      <w:r w:rsid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есть педагог должен поставить перед собой следующую задачу: внушить ребёнку основные понятия о добре и зле; дать необходимые знания об уважительном отношении друг к другу и людям вокруг.</w:t>
      </w:r>
    </w:p>
    <w:p w:rsid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Духовно-нравственное воспитание – одна из актуальных и сложнейших проблем, которая должна решаться сегодня всеми, кто имеет отношение к детям. То, что мы заложим в душу ребенка сейчас, проявится позднее, станет его и нашей жизнью. </w:t>
      </w:r>
    </w:p>
    <w:p w:rsid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 дошкольного детства является одним из наиболее значимым в развитии ребёнка. Именно в это время закладываются базовые качества личности. Формирование фундаментальных черт личности происходит в процессе накопления ребёнком социокультурного опыта в виде чувств, отношений, знаний. Эффективность этого процесса определяется характером взаимодействия детей и взросл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ых, а также системой ценностей.</w:t>
      </w:r>
    </w:p>
    <w:p w:rsid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4067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Важнейшей целью современного отечественного образования и одной из приоритетных задач общества и государства является воспитание, социально педагогическая поддержка становления и развития высоконравственного, ответственного, творческого, инициативного, компетентного гражданина России.</w:t>
      </w:r>
    </w:p>
    <w:p w:rsidR="00406770" w:rsidRP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нашем</w:t>
      </w: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детском саду реализуются следующие воспитательные задачи нравственной направленности:</w:t>
      </w:r>
    </w:p>
    <w:p w:rsidR="00000000" w:rsidRPr="00406770" w:rsidRDefault="00C334CB" w:rsidP="0040677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Сформировать в детях способность сопереживать.</w:t>
      </w:r>
    </w:p>
    <w:p w:rsidR="00000000" w:rsidRPr="00406770" w:rsidRDefault="00C334CB" w:rsidP="0040677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Зародить уважение к своей нации и к представителям других национальностей.</w:t>
      </w:r>
    </w:p>
    <w:p w:rsidR="00000000" w:rsidRPr="00406770" w:rsidRDefault="00C334CB" w:rsidP="0040677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любовь к родному дому, семье, малой родине.</w:t>
      </w:r>
    </w:p>
    <w:p w:rsidR="00000000" w:rsidRPr="00406770" w:rsidRDefault="00C334CB" w:rsidP="0040677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знаний о культуре и истории родной страны.</w:t>
      </w:r>
    </w:p>
    <w:p w:rsidR="00406770" w:rsidRDefault="00C334CB" w:rsidP="0040677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сопричастности к народным и религиозным традициям.</w:t>
      </w:r>
    </w:p>
    <w:p w:rsidR="00406770" w:rsidRDefault="00406770" w:rsidP="0040677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04DE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духовно-нравственного развития</w:t>
      </w:r>
      <w:r w:rsidR="008F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нашем ДОУ</w:t>
      </w: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реализуются в рамках следующих воспитательных направлений:</w:t>
      </w:r>
    </w:p>
    <w:p w:rsid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Духовно-образовательное</w:t>
      </w:r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занятиях дети совместно с педагогом изучают сказки, стихотворения и рассказы, обязательно обсуждаются поступки героев, черты характера. Произведения для совместного чтения с дошкольниками всегда содержат элемент нравственного воспитания. Например, сказка «Репка» учит ценности совместного дела, «Три медведя» — важности семьи, «Цветик-</w:t>
      </w:r>
      <w:proofErr w:type="spellStart"/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406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— жертвенности, «Чук и Гек» — любви к труду и родине и т. д.</w:t>
      </w:r>
    </w:p>
    <w:p w:rsidR="008F04DE" w:rsidRDefault="008F04DE" w:rsidP="008F04D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4D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Воспитательно-оздоровительное. </w:t>
      </w:r>
      <w:r w:rsidRPr="008F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здоровом теле — здоровый дух» — это надо запомнить и осознать с раннего детства. </w:t>
      </w:r>
      <w:r w:rsidRPr="008F04D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Духовно-нравственное воспитание состоит в том числе и в привитии детям здорового образа жизни.</w:t>
      </w:r>
      <w:r w:rsidRPr="008F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Важность двигательной активности передаётся через динамичные игры и праздничные действа в детском саду. Прелесть пеших прогулок познаётся во время экскурсий и походов.</w:t>
      </w:r>
    </w:p>
    <w:p w:rsidR="006A7439" w:rsidRDefault="008F04DE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A743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Нравственно-трудовое.</w:t>
      </w:r>
      <w:r w:rsidRPr="008F04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Нравственность воспитывается в приобщении детей к трудовым акциям: малыши оказывают посильную помощь на субботниках, в генеральной уборке, озеленении территории ДОУ. Развитию уважения к ручному труду способствуют занятия по изготовлению подарков: открытки для ветеранов, бусы для мамы на праздник 8 Марта и др.</w:t>
      </w:r>
      <w:r w:rsidR="006A7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74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(п</w:t>
      </w:r>
      <w:r w:rsidR="006A7439" w:rsidRPr="006A74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оделки к праздникам получаются у ребят особенно хорошо, потому что их старание идёт от желания сделать приятное родным</w:t>
      </w:r>
      <w:r w:rsidR="006A74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).</w:t>
      </w:r>
    </w:p>
    <w:p w:rsidR="006A7439" w:rsidRPr="00057A67" w:rsidRDefault="006A7439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4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Нравственная тематика используется в организации всех видов детской деятельности. Воспитание доброго отношения к окружающим происходит на каждом занятии в детском саду: дружеская атмосфера поддерживается на физкультуре, на музыкальных и речевых занятиях, во время проведения опытов. Дети учатся выполнять задания в парах, в подгруппах, затем коллективно, так формируется культура взаимодействия, вежливость в общении, способность уважать интересы и чувства друг друга.</w:t>
      </w:r>
    </w:p>
    <w:p w:rsidR="006A7439" w:rsidRPr="00057A67" w:rsidRDefault="006A7439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духовно-нравственного воспитания — это и трудовые поручения в течение дня («Помоги, пожалуйста, накрыть на стол»), и разучивание песенок и стихотворений (о Родине, друзьях, семье), и изготовление поделок в подарок родителям. Однако существуют специально организуемые педагогом формы нравственного воспитания.</w:t>
      </w:r>
    </w:p>
    <w:p w:rsidR="006A7439" w:rsidRPr="00057A67" w:rsidRDefault="006A7439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— ведущий вид деятельности детей дошкольного возраста. В игре ребёнок выстраивает модель мира: то, каким он его видит и как воспринимает. Для малыша мир — это его ближайшее окружение: семья, друзья по площадке, </w:t>
      </w:r>
      <w:proofErr w:type="spellStart"/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одногруппники</w:t>
      </w:r>
      <w:proofErr w:type="spellEnd"/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воспитатель. Ребёнок впитывает образы жизни, стремится подражать действиям взрослых. В игровой деятельности развиваются психические и мыслительные способности. Нравственные нормы активно усваиваются детьми именно в игровой деятельности.</w:t>
      </w:r>
    </w:p>
    <w:p w:rsidR="006A7439" w:rsidRPr="00057A67" w:rsidRDefault="006A7439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 детьми младшего дошкольного возраста (1,5–4 года) проводятся нравственные игры с предметами.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 Воспитатель выступает в роли партнёра и развивает игровую деятельность, включает в содержание игры нравственный аспект.</w:t>
      </w:r>
    </w:p>
    <w:p w:rsidR="00057A67" w:rsidRPr="00057A67" w:rsidRDefault="006A7439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возрасту 4–5 лет формируется способность к сюжетно-ролевым играм. Дети активно взаимодействуют друг с другом, им нравится перевоплощаться, примерять различные роли. Сначала игровую ситуацию и вариант сюжета подготавливает воспитатель, старшие дошкольники самостоятельно подбирают атрибуты для игры, распределяют роли и придумывают истории. В нравственной сюжетно-ролевой игре детям предлагается действовать в рамках социальных или литературных ролей, которые знакомят с моральными 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ценностями</w:t>
      </w:r>
      <w:r w:rsidR="00057A67"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(игра «Семья»: дочки – матери, семейное чаепитие, праздник в кругу семьи и т. д.).</w:t>
      </w:r>
    </w:p>
    <w:p w:rsidR="006A7439" w:rsidRPr="00057A67" w:rsidRDefault="006A7439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В рамках нравственного воспитания активно проводятся дидактические игры. Они строятся на обозначении воспитателем проблемной ситуации и поиске её завершения/решени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воспитанником. Материалом для 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дидактических игр выступают иллюстрации на основе знакомых сказок, ряды сюжетных картинок, стихотворные тексты и т. д.</w:t>
      </w:r>
      <w:r w:rsidR="00057A67"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(игры «Я начну, а ты продолжи», «Православные праздники» и т.д.)</w:t>
      </w:r>
    </w:p>
    <w:p w:rsidR="00057A67" w:rsidRPr="00057A67" w:rsidRDefault="00057A67" w:rsidP="00057A6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Оформление уголка по духовно-нравственному воспитанию</w:t>
      </w:r>
    </w:p>
    <w:p w:rsidR="00057A67" w:rsidRPr="00057A67" w:rsidRDefault="00057A67" w:rsidP="00057A6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Уголок по нравственному развитию может быть оформлен в нескольких направлениях:</w:t>
      </w:r>
    </w:p>
    <w:p w:rsidR="00000000" w:rsidRPr="00057A67" w:rsidRDefault="00C334CB" w:rsidP="00057A6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по </w:t>
      </w:r>
      <w:hyperlink r:id="rId5" w:history="1">
        <w:r w:rsidRPr="00057A67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нравственно-патриотическому воспитанию</w:t>
        </w:r>
      </w:hyperlink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акцент на изучение основ семьи, особенностей родного города и страны;</w:t>
      </w:r>
    </w:p>
    <w:p w:rsidR="00000000" w:rsidRPr="00057A67" w:rsidRDefault="00C334CB" w:rsidP="00057A6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057A6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национальному быту: 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 знакомятся с устройством русской избы и жизнью крестьян;</w:t>
      </w:r>
    </w:p>
    <w:p w:rsidR="00B5619E" w:rsidRDefault="00C334CB" w:rsidP="00B5619E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057A6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православной культуре: </w:t>
      </w:r>
      <w:r w:rsidRPr="00057A67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знакомство с религиозными атрибутами, символами христианских праздников.</w:t>
      </w: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оформления духовно-нравственного уголка:</w:t>
      </w: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плакаты, картинки, иллюстрации нравственного содержания;</w:t>
      </w: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и детские журналы о семье, дружбе, церкви;</w:t>
      </w: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народных промыслов и быта;</w:t>
      </w: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наборы для предметных игр;</w:t>
      </w: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стенд или стенгазета с рисунками и фотографиями детей на тему добрых поступков;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атрибуты православной культуры.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подготовить и провести занятие по духовно – нравственному воспитанию в ДОУ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по духовно-нравственному воспитанию в детском саду проводятся 1–2 раза в неделю в рамках программ познавательно-речевого и художественно-эстетического развития. Структура занятия включает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фронтальные формы работы (этические беседы, прослушивание текста, игры), творческие задания в рамках нравственной темы и завершающий этап — рефлексию (подведение итогов). Длительность занятия определена нормами </w:t>
      </w:r>
      <w:proofErr w:type="spellStart"/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СаНПИН:</w:t>
      </w:r>
      <w:proofErr w:type="spellEnd"/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младшая группа — 15 минут;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группа — 20 минут;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 группа — 25 минут;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561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подготовительная группа — 30 минут.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своего выступления я для себя сделала следующий вывод.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561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Работа по развитию нравственного начала в детях сложна, многогр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анна и никогда не кончается, но я надеюсь</w:t>
      </w:r>
      <w:r w:rsidRPr="00B561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 что добрые семена взрастут в детских душах и наши дети вырастут добрыми и умными, хорошими гражданами родной страны.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Спасибо за внимание!</w:t>
      </w:r>
    </w:p>
    <w:p w:rsid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Список используемой литературы:</w:t>
      </w:r>
    </w:p>
    <w:p w:rsidR="00000000" w:rsidRPr="00B5619E" w:rsidRDefault="00C334CB" w:rsidP="00B5619E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Духовно-нравственное и гражданское воспитание детей дошкольного возраста/Сост.: Аникина Т.М., Степанова Г.В., Терентьева Н.П. М.: УЦ «Перспектива», </w:t>
      </w:r>
      <w:r w:rsidR="00B5619E"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2012. -</w:t>
      </w:r>
      <w:r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248с.</w:t>
      </w:r>
    </w:p>
    <w:p w:rsidR="00000000" w:rsidRDefault="00C334CB" w:rsidP="00B5619E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Петрова В.И., Стульчик Т.Д. Нравственно воспитание в детском саду. Программа и методические </w:t>
      </w:r>
      <w:r w:rsidR="00B5619E"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рекомендации. -</w:t>
      </w:r>
      <w:r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М.: Мозаика-Синтез, </w:t>
      </w:r>
      <w:r w:rsidR="00B5619E"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2006. -</w:t>
      </w:r>
      <w:r w:rsidRPr="00B561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72с.</w:t>
      </w:r>
    </w:p>
    <w:p w:rsidR="00B5619E" w:rsidRDefault="00B5619E" w:rsidP="00B5619E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Интернет – ссылки:</w:t>
      </w:r>
      <w:bookmarkStart w:id="0" w:name="_GoBack"/>
      <w:bookmarkEnd w:id="0"/>
    </w:p>
    <w:p w:rsidR="00B5619E" w:rsidRPr="00B5619E" w:rsidRDefault="00B5619E" w:rsidP="00B5619E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B5619E">
          <w:rPr>
            <w:rStyle w:val="a6"/>
            <w:rFonts w:ascii="Times New Roman" w:hAnsi="Times New Roman" w:cs="Times New Roman"/>
            <w:sz w:val="28"/>
            <w:szCs w:val="28"/>
          </w:rPr>
          <w:t>https://melkie.net/zanyatiya-s-detmi/duhovno-nravstvennoe-vospitanie-v-detskom-sadu.html</w:t>
        </w:r>
      </w:hyperlink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19E" w:rsidRDefault="00B5619E" w:rsidP="00B5619E">
      <w:pPr>
        <w:shd w:val="clear" w:color="auto" w:fill="FFFFFF"/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19E" w:rsidRPr="00B5619E" w:rsidRDefault="00B5619E" w:rsidP="00B561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19E" w:rsidRPr="00057A67" w:rsidRDefault="00B5619E" w:rsidP="00B5619E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7A67" w:rsidRPr="00057A67" w:rsidRDefault="00057A67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7A67" w:rsidRPr="00057A67" w:rsidRDefault="00057A67" w:rsidP="006A74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39" w:rsidRPr="006A7439" w:rsidRDefault="006A7439" w:rsidP="008F04D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4DE" w:rsidRPr="00406770" w:rsidRDefault="008F04DE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770" w:rsidRP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770" w:rsidRP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770" w:rsidRPr="00406770" w:rsidRDefault="00406770" w:rsidP="0040677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770" w:rsidRDefault="00406770" w:rsidP="006B4FB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4FB0" w:rsidRDefault="006B4FB0" w:rsidP="006B4FB0">
      <w:pPr>
        <w:shd w:val="clear" w:color="auto" w:fill="FFFFFF"/>
        <w:spacing w:after="150"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4FB0" w:rsidRDefault="006B4FB0" w:rsidP="006B4FB0"/>
    <w:sectPr w:rsidR="006B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12637"/>
    <w:multiLevelType w:val="multilevel"/>
    <w:tmpl w:val="7B88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C8317D"/>
    <w:multiLevelType w:val="hybridMultilevel"/>
    <w:tmpl w:val="724EB23A"/>
    <w:lvl w:ilvl="0" w:tplc="EE12B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564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1662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224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9299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8C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585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E57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387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3876F32"/>
    <w:multiLevelType w:val="multilevel"/>
    <w:tmpl w:val="2304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236D5F"/>
    <w:multiLevelType w:val="hybridMultilevel"/>
    <w:tmpl w:val="480EC92C"/>
    <w:lvl w:ilvl="0" w:tplc="222441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6E063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E65E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EADD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A09D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409C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D4A6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6AD9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D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4667C"/>
    <w:multiLevelType w:val="hybridMultilevel"/>
    <w:tmpl w:val="DCF8BCCA"/>
    <w:lvl w:ilvl="0" w:tplc="21B43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8B2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A6C6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0E66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9496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142C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D80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3E4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D03A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B0"/>
    <w:rsid w:val="00057A67"/>
    <w:rsid w:val="00406770"/>
    <w:rsid w:val="006A7439"/>
    <w:rsid w:val="006B4FB0"/>
    <w:rsid w:val="00775034"/>
    <w:rsid w:val="008F04DE"/>
    <w:rsid w:val="00B5619E"/>
    <w:rsid w:val="00C3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FDCD2-A252-464B-A736-C3E1DCD0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FB0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6A74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4FB0"/>
    <w:rPr>
      <w:b/>
      <w:bCs/>
    </w:rPr>
  </w:style>
  <w:style w:type="paragraph" w:styleId="a5">
    <w:name w:val="List Paragraph"/>
    <w:basedOn w:val="a"/>
    <w:uiPriority w:val="34"/>
    <w:qFormat/>
    <w:rsid w:val="0040677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A74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057A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2676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0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81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22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7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85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1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68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6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lkie.net/zanyatiya-s-detmi/duhovno-nravstvennoe-vospitanie-v-detskom-sadu.html" TargetMode="External"/><Relationship Id="rId5" Type="http://schemas.openxmlformats.org/officeDocument/2006/relationships/hyperlink" Target="https://melkie.net/zanyatiya-s-detmi/patrioticheskoe-vospitanie-v-detskom-sad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2021-11-23T10:40:00Z</dcterms:created>
  <dcterms:modified xsi:type="dcterms:W3CDTF">2021-11-23T11:44:00Z</dcterms:modified>
</cp:coreProperties>
</file>